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E65F" w14:textId="77777777" w:rsidR="0004057A" w:rsidRPr="00E51EA7" w:rsidRDefault="0004057A" w:rsidP="0004057A">
      <w:pPr>
        <w:tabs>
          <w:tab w:val="left" w:pos="10348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b/>
          <w:sz w:val="24"/>
          <w:szCs w:val="24"/>
        </w:rPr>
        <w:t>Proposta di adozione del testo:</w:t>
      </w:r>
    </w:p>
    <w:p w14:paraId="347A7D2A" w14:textId="585BA361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 w:rsidR="005443C3">
        <w:rPr>
          <w:rFonts w:ascii="Arial" w:hAnsi="Arial" w:cs="Arial"/>
          <w:sz w:val="24"/>
          <w:szCs w:val="24"/>
        </w:rPr>
        <w:t>__________</w:t>
      </w:r>
    </w:p>
    <w:p w14:paraId="5A208601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C1B4B9" w14:textId="6DD1EB88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Autrice:</w:t>
      </w:r>
      <w:r w:rsidRPr="00E51EA7">
        <w:rPr>
          <w:rFonts w:ascii="Arial" w:hAnsi="Arial" w:cs="Arial"/>
          <w:b/>
          <w:sz w:val="24"/>
          <w:szCs w:val="24"/>
        </w:rPr>
        <w:t xml:space="preserve"> Margherita Sboarina</w:t>
      </w:r>
    </w:p>
    <w:p w14:paraId="6BB9CF69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Titolo:</w:t>
      </w:r>
      <w:r w:rsidRPr="00E51EA7">
        <w:rPr>
          <w:rFonts w:ascii="Arial" w:hAnsi="Arial" w:cs="Arial"/>
          <w:b/>
          <w:sz w:val="24"/>
          <w:szCs w:val="24"/>
        </w:rPr>
        <w:t xml:space="preserve"> </w:t>
      </w:r>
      <w:r w:rsidRPr="00E51EA7">
        <w:rPr>
          <w:rFonts w:ascii="Arial" w:hAnsi="Arial" w:cs="Arial"/>
          <w:b/>
          <w:i/>
          <w:iCs/>
          <w:sz w:val="24"/>
          <w:szCs w:val="24"/>
        </w:rPr>
        <w:t xml:space="preserve">Italiano infinito </w:t>
      </w:r>
    </w:p>
    <w:p w14:paraId="1E3EE750" w14:textId="51522510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51EA7">
        <w:rPr>
          <w:rFonts w:ascii="Arial" w:hAnsi="Arial" w:cs="Arial"/>
          <w:b/>
          <w:i/>
          <w:iCs/>
          <w:sz w:val="24"/>
          <w:szCs w:val="24"/>
        </w:rPr>
        <w:t xml:space="preserve">          </w:t>
      </w:r>
      <w:r w:rsidRPr="00E51EA7">
        <w:rPr>
          <w:rFonts w:ascii="Arial" w:hAnsi="Arial" w:cs="Arial"/>
          <w:bCs/>
          <w:sz w:val="24"/>
          <w:szCs w:val="24"/>
        </w:rPr>
        <w:t xml:space="preserve">(Volume A – </w:t>
      </w:r>
      <w:r w:rsidRPr="005443C3">
        <w:rPr>
          <w:rFonts w:ascii="Arial" w:hAnsi="Arial" w:cs="Arial"/>
          <w:bCs/>
          <w:i/>
          <w:iCs/>
          <w:sz w:val="24"/>
          <w:szCs w:val="24"/>
        </w:rPr>
        <w:t>Grammatica e lessico</w:t>
      </w:r>
      <w:r w:rsidRPr="00E51EA7">
        <w:rPr>
          <w:rFonts w:ascii="Arial" w:hAnsi="Arial" w:cs="Arial"/>
          <w:bCs/>
          <w:sz w:val="24"/>
          <w:szCs w:val="24"/>
        </w:rPr>
        <w:t xml:space="preserve">; Volume B – </w:t>
      </w:r>
      <w:r w:rsidRPr="005443C3">
        <w:rPr>
          <w:rFonts w:ascii="Arial" w:hAnsi="Arial" w:cs="Arial"/>
          <w:bCs/>
          <w:i/>
          <w:iCs/>
          <w:sz w:val="24"/>
          <w:szCs w:val="24"/>
        </w:rPr>
        <w:t>Comunicazione e scritt</w:t>
      </w:r>
      <w:r w:rsidR="00E51EA7" w:rsidRPr="005443C3">
        <w:rPr>
          <w:rFonts w:ascii="Arial" w:hAnsi="Arial" w:cs="Arial"/>
          <w:bCs/>
          <w:i/>
          <w:iCs/>
          <w:sz w:val="24"/>
          <w:szCs w:val="24"/>
        </w:rPr>
        <w:t>u</w:t>
      </w:r>
      <w:r w:rsidRPr="005443C3">
        <w:rPr>
          <w:rFonts w:ascii="Arial" w:hAnsi="Arial" w:cs="Arial"/>
          <w:bCs/>
          <w:i/>
          <w:iCs/>
          <w:sz w:val="24"/>
          <w:szCs w:val="24"/>
        </w:rPr>
        <w:t>ra</w:t>
      </w:r>
      <w:r w:rsidRPr="00E51EA7">
        <w:rPr>
          <w:rFonts w:ascii="Arial" w:hAnsi="Arial" w:cs="Arial"/>
          <w:bCs/>
          <w:sz w:val="24"/>
          <w:szCs w:val="24"/>
        </w:rPr>
        <w:t>)</w:t>
      </w:r>
    </w:p>
    <w:p w14:paraId="6E3CB430" w14:textId="688F5E7C" w:rsidR="0004057A" w:rsidRPr="005443C3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right="-1" w:hanging="709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Offerta didattica:</w:t>
      </w:r>
      <w:r w:rsidRPr="00E51EA7">
        <w:rPr>
          <w:rFonts w:ascii="Arial" w:hAnsi="Arial" w:cs="Arial"/>
          <w:b/>
          <w:sz w:val="24"/>
          <w:szCs w:val="24"/>
        </w:rPr>
        <w:t xml:space="preserve"> </w:t>
      </w:r>
      <w:r w:rsidR="005443C3">
        <w:rPr>
          <w:rFonts w:ascii="Arial" w:hAnsi="Arial" w:cs="Arial"/>
          <w:b/>
          <w:sz w:val="24"/>
          <w:szCs w:val="24"/>
        </w:rPr>
        <w:t xml:space="preserve">2 </w:t>
      </w:r>
      <w:r w:rsidRPr="00E51EA7">
        <w:rPr>
          <w:rFonts w:ascii="Arial" w:hAnsi="Arial" w:cs="Arial"/>
          <w:b/>
          <w:sz w:val="24"/>
          <w:szCs w:val="24"/>
        </w:rPr>
        <w:t>libr</w:t>
      </w:r>
      <w:r w:rsidR="005443C3">
        <w:rPr>
          <w:rFonts w:ascii="Arial" w:hAnsi="Arial" w:cs="Arial"/>
          <w:b/>
          <w:sz w:val="24"/>
          <w:szCs w:val="24"/>
        </w:rPr>
        <w:t>i</w:t>
      </w:r>
      <w:r w:rsidRPr="00E51EA7">
        <w:rPr>
          <w:rFonts w:ascii="Arial" w:hAnsi="Arial" w:cs="Arial"/>
          <w:b/>
          <w:sz w:val="24"/>
          <w:szCs w:val="24"/>
        </w:rPr>
        <w:t xml:space="preserve"> mist</w:t>
      </w:r>
      <w:r w:rsidR="005443C3">
        <w:rPr>
          <w:rFonts w:ascii="Arial" w:hAnsi="Arial" w:cs="Arial"/>
          <w:b/>
          <w:sz w:val="24"/>
          <w:szCs w:val="24"/>
        </w:rPr>
        <w:t>i</w:t>
      </w:r>
      <w:r w:rsidRPr="00E51EA7">
        <w:rPr>
          <w:rFonts w:ascii="Arial" w:hAnsi="Arial" w:cs="Arial"/>
          <w:b/>
          <w:sz w:val="24"/>
          <w:szCs w:val="24"/>
        </w:rPr>
        <w:t xml:space="preserve"> + </w:t>
      </w:r>
      <w:r w:rsidR="005443C3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Pr="00E51EA7">
        <w:rPr>
          <w:rFonts w:ascii="Arial" w:hAnsi="Arial" w:cs="Arial"/>
          <w:b/>
          <w:sz w:val="24"/>
          <w:szCs w:val="24"/>
        </w:rPr>
        <w:t>eBook</w:t>
      </w:r>
      <w:proofErr w:type="spellEnd"/>
      <w:r w:rsidRPr="00E51EA7">
        <w:rPr>
          <w:rFonts w:ascii="Arial" w:hAnsi="Arial" w:cs="Arial"/>
          <w:b/>
          <w:sz w:val="24"/>
          <w:szCs w:val="24"/>
          <w:vertAlign w:val="superscript"/>
        </w:rPr>
        <w:t>+</w:t>
      </w:r>
      <w:r w:rsidRPr="00E51EA7">
        <w:rPr>
          <w:rFonts w:ascii="Arial" w:hAnsi="Arial" w:cs="Arial"/>
          <w:b/>
          <w:sz w:val="24"/>
          <w:szCs w:val="24"/>
        </w:rPr>
        <w:t xml:space="preserve"> + Risorse online + Piattaforma didattica + </w:t>
      </w:r>
      <w:r w:rsidRPr="00E51EA7">
        <w:rPr>
          <w:rFonts w:ascii="Arial" w:hAnsi="Arial" w:cs="Arial"/>
          <w:b/>
          <w:i/>
          <w:iCs/>
          <w:sz w:val="24"/>
          <w:szCs w:val="24"/>
        </w:rPr>
        <w:t>Guida per il docente</w:t>
      </w:r>
      <w:r w:rsidR="005443C3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5443C3">
        <w:rPr>
          <w:rFonts w:ascii="Arial" w:hAnsi="Arial" w:cs="Arial"/>
          <w:b/>
          <w:sz w:val="24"/>
          <w:szCs w:val="24"/>
        </w:rPr>
        <w:t>+ DVD per la LIM</w:t>
      </w:r>
    </w:p>
    <w:p w14:paraId="29D98442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Casa editrice:</w:t>
      </w:r>
      <w:r w:rsidRPr="00E51EA7">
        <w:rPr>
          <w:rFonts w:ascii="Arial" w:hAnsi="Arial" w:cs="Arial"/>
          <w:b/>
          <w:sz w:val="24"/>
          <w:szCs w:val="24"/>
        </w:rPr>
        <w:t xml:space="preserve"> Hoepli, Milano</w:t>
      </w:r>
    </w:p>
    <w:p w14:paraId="18B3A455" w14:textId="0036F5EF" w:rsidR="0004057A" w:rsidRPr="005443C3" w:rsidRDefault="0004057A" w:rsidP="000405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3C3">
        <w:rPr>
          <w:rFonts w:ascii="Arial" w:hAnsi="Arial" w:cs="Arial"/>
          <w:sz w:val="24"/>
          <w:szCs w:val="24"/>
        </w:rPr>
        <w:t xml:space="preserve">Prezzo: </w:t>
      </w:r>
      <w:r w:rsidR="005443C3">
        <w:rPr>
          <w:rFonts w:ascii="Arial" w:hAnsi="Arial" w:cs="Arial"/>
          <w:sz w:val="24"/>
          <w:szCs w:val="24"/>
        </w:rPr>
        <w:t xml:space="preserve">vol. A </w:t>
      </w:r>
      <w:r w:rsidRPr="003B09D5">
        <w:rPr>
          <w:rFonts w:ascii="Arial" w:hAnsi="Arial" w:cs="Arial"/>
          <w:b/>
          <w:sz w:val="24"/>
          <w:szCs w:val="24"/>
        </w:rPr>
        <w:t>euro</w:t>
      </w:r>
      <w:r w:rsidRPr="005443C3">
        <w:rPr>
          <w:rFonts w:ascii="Arial" w:hAnsi="Arial" w:cs="Arial"/>
          <w:b/>
          <w:sz w:val="24"/>
          <w:szCs w:val="24"/>
        </w:rPr>
        <w:t xml:space="preserve"> </w:t>
      </w:r>
      <w:r w:rsidR="003B09D5">
        <w:rPr>
          <w:rFonts w:ascii="Arial" w:hAnsi="Arial" w:cs="Arial"/>
          <w:b/>
          <w:sz w:val="24"/>
          <w:szCs w:val="24"/>
        </w:rPr>
        <w:t>2</w:t>
      </w:r>
      <w:r w:rsidR="00E720AD">
        <w:rPr>
          <w:rFonts w:ascii="Arial" w:hAnsi="Arial" w:cs="Arial"/>
          <w:b/>
          <w:sz w:val="24"/>
          <w:szCs w:val="24"/>
        </w:rPr>
        <w:t>6</w:t>
      </w:r>
      <w:r w:rsidR="003B09D5">
        <w:rPr>
          <w:rFonts w:ascii="Arial" w:hAnsi="Arial" w:cs="Arial"/>
          <w:b/>
          <w:sz w:val="24"/>
          <w:szCs w:val="24"/>
        </w:rPr>
        <w:t>,</w:t>
      </w:r>
      <w:r w:rsidR="00E720AD">
        <w:rPr>
          <w:rFonts w:ascii="Arial" w:hAnsi="Arial" w:cs="Arial"/>
          <w:b/>
          <w:sz w:val="24"/>
          <w:szCs w:val="24"/>
        </w:rPr>
        <w:t>7</w:t>
      </w:r>
      <w:r w:rsidR="003B09D5">
        <w:rPr>
          <w:rFonts w:ascii="Arial" w:hAnsi="Arial" w:cs="Arial"/>
          <w:b/>
          <w:sz w:val="24"/>
          <w:szCs w:val="24"/>
        </w:rPr>
        <w:t>0</w:t>
      </w:r>
      <w:r w:rsidR="005443C3" w:rsidRPr="003B09D5">
        <w:rPr>
          <w:rFonts w:ascii="Arial" w:hAnsi="Arial" w:cs="Arial"/>
          <w:bCs/>
          <w:sz w:val="24"/>
          <w:szCs w:val="24"/>
        </w:rPr>
        <w:t>; vol. B</w:t>
      </w:r>
      <w:r w:rsidR="005443C3">
        <w:rPr>
          <w:rFonts w:ascii="Arial" w:hAnsi="Arial" w:cs="Arial"/>
          <w:b/>
          <w:sz w:val="24"/>
          <w:szCs w:val="24"/>
        </w:rPr>
        <w:t xml:space="preserve"> euro</w:t>
      </w:r>
      <w:r w:rsidR="003B09D5">
        <w:rPr>
          <w:rFonts w:ascii="Arial" w:hAnsi="Arial" w:cs="Arial"/>
          <w:b/>
          <w:sz w:val="24"/>
          <w:szCs w:val="24"/>
        </w:rPr>
        <w:t xml:space="preserve"> 9,90</w:t>
      </w:r>
    </w:p>
    <w:p w14:paraId="3EB407E0" w14:textId="536BCEA0" w:rsidR="0004057A" w:rsidRPr="005443C3" w:rsidRDefault="0004057A" w:rsidP="000405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43C3">
        <w:rPr>
          <w:rFonts w:ascii="Arial" w:hAnsi="Arial" w:cs="Arial"/>
          <w:sz w:val="24"/>
          <w:szCs w:val="24"/>
        </w:rPr>
        <w:t xml:space="preserve">ISBN (libro misto + </w:t>
      </w:r>
      <w:proofErr w:type="spellStart"/>
      <w:r w:rsidRPr="005443C3">
        <w:rPr>
          <w:rFonts w:ascii="Arial" w:hAnsi="Arial" w:cs="Arial"/>
          <w:sz w:val="24"/>
          <w:szCs w:val="24"/>
        </w:rPr>
        <w:t>eBook</w:t>
      </w:r>
      <w:proofErr w:type="spellEnd"/>
      <w:r w:rsidRPr="005443C3">
        <w:rPr>
          <w:rFonts w:ascii="Arial" w:hAnsi="Arial" w:cs="Arial"/>
          <w:sz w:val="24"/>
          <w:szCs w:val="24"/>
          <w:vertAlign w:val="superscript"/>
        </w:rPr>
        <w:t>+</w:t>
      </w:r>
      <w:r w:rsidRPr="005443C3">
        <w:rPr>
          <w:rFonts w:ascii="Arial" w:hAnsi="Arial" w:cs="Arial"/>
          <w:sz w:val="24"/>
          <w:szCs w:val="24"/>
        </w:rPr>
        <w:t xml:space="preserve">): </w:t>
      </w:r>
      <w:r w:rsidR="005443C3">
        <w:rPr>
          <w:rFonts w:ascii="Arial" w:hAnsi="Arial" w:cs="Arial"/>
          <w:sz w:val="24"/>
          <w:szCs w:val="24"/>
        </w:rPr>
        <w:t xml:space="preserve">vol. A </w:t>
      </w:r>
      <w:r w:rsidR="005443C3" w:rsidRPr="00E720AD">
        <w:rPr>
          <w:rFonts w:ascii="Arial" w:hAnsi="Arial" w:cs="Arial"/>
          <w:b/>
          <w:bCs/>
          <w:sz w:val="24"/>
          <w:szCs w:val="24"/>
        </w:rPr>
        <w:t>978-88-360-0810-0</w:t>
      </w:r>
      <w:r w:rsidR="005443C3">
        <w:rPr>
          <w:rFonts w:ascii="Arial" w:hAnsi="Arial" w:cs="Arial"/>
          <w:sz w:val="24"/>
          <w:szCs w:val="24"/>
        </w:rPr>
        <w:t xml:space="preserve">; vol. B </w:t>
      </w:r>
      <w:r w:rsidR="005443C3" w:rsidRPr="00E720AD">
        <w:rPr>
          <w:rFonts w:ascii="Arial" w:hAnsi="Arial" w:cs="Arial"/>
          <w:b/>
          <w:bCs/>
          <w:sz w:val="24"/>
          <w:szCs w:val="24"/>
        </w:rPr>
        <w:t>978-88-360-0889-6</w:t>
      </w:r>
    </w:p>
    <w:p w14:paraId="1B9F02A8" w14:textId="77777777" w:rsidR="0004057A" w:rsidRPr="00E51EA7" w:rsidRDefault="0004057A" w:rsidP="00040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 xml:space="preserve">Disponibile anche in </w:t>
      </w:r>
      <w:r w:rsidRPr="00E51EA7">
        <w:rPr>
          <w:rFonts w:ascii="Arial" w:hAnsi="Arial" w:cs="Arial"/>
          <w:b/>
          <w:sz w:val="24"/>
          <w:szCs w:val="24"/>
          <w:highlight w:val="lightGray"/>
        </w:rPr>
        <w:t>VERSIONE DIGITALE</w:t>
      </w:r>
      <w:r w:rsidRPr="00E51EA7">
        <w:rPr>
          <w:rFonts w:ascii="Arial" w:hAnsi="Arial" w:cs="Arial"/>
          <w:sz w:val="24"/>
          <w:szCs w:val="24"/>
        </w:rPr>
        <w:t xml:space="preserve"> (</w:t>
      </w:r>
      <w:r w:rsidRPr="00E51EA7">
        <w:rPr>
          <w:rFonts w:ascii="Arial" w:hAnsi="Arial" w:cs="Arial"/>
          <w:b/>
          <w:sz w:val="24"/>
          <w:szCs w:val="24"/>
        </w:rPr>
        <w:t>E-BOOK</w:t>
      </w:r>
      <w:r w:rsidRPr="00E51EA7">
        <w:rPr>
          <w:rFonts w:ascii="Arial" w:hAnsi="Arial" w:cs="Arial"/>
          <w:sz w:val="24"/>
          <w:szCs w:val="24"/>
        </w:rPr>
        <w:t>)</w:t>
      </w:r>
    </w:p>
    <w:p w14:paraId="43B0AE04" w14:textId="650ACD57" w:rsidR="005443C3" w:rsidRPr="00E51EA7" w:rsidRDefault="005443C3" w:rsidP="00544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1EA7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5181DB0E" w14:textId="77777777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713827D4" w14:textId="61C1590B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Italiano infinito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 compone di due volumi: </w:t>
      </w:r>
    </w:p>
    <w:p w14:paraId="125CD52C" w14:textId="12947D94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– Grammatica e lessico </w:t>
      </w:r>
    </w:p>
    <w:p w14:paraId="0E6AB4DB" w14:textId="65A24D9D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 – Comunicazione e scrittura</w:t>
      </w:r>
    </w:p>
    <w:p w14:paraId="2EA8EE0E" w14:textId="22554A05" w:rsidR="0004057A" w:rsidRPr="00E51EA7" w:rsidRDefault="00AA4631" w:rsidP="000405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51EA7">
        <w:rPr>
          <w:rFonts w:ascii="Arial" w:hAnsi="Arial" w:cs="Arial"/>
          <w:color w:val="000000"/>
          <w:sz w:val="24"/>
          <w:szCs w:val="24"/>
        </w:rPr>
        <w:t xml:space="preserve">Si tratta di un progetto integrato, in cui </w:t>
      </w:r>
      <w:r w:rsidRPr="00E51EA7">
        <w:rPr>
          <w:rFonts w:ascii="Arial" w:hAnsi="Arial" w:cs="Arial"/>
          <w:b/>
          <w:bCs/>
          <w:color w:val="000000"/>
          <w:sz w:val="24"/>
          <w:szCs w:val="24"/>
        </w:rPr>
        <w:t>ogni volume ha i suoi specifici obiettivi</w:t>
      </w:r>
      <w:r w:rsidRPr="00E51EA7">
        <w:rPr>
          <w:rFonts w:ascii="Arial" w:hAnsi="Arial" w:cs="Arial"/>
          <w:color w:val="000000"/>
          <w:sz w:val="24"/>
          <w:szCs w:val="24"/>
        </w:rPr>
        <w:t>:</w:t>
      </w:r>
    </w:p>
    <w:p w14:paraId="21C16747" w14:textId="2A130991" w:rsidR="0004057A" w:rsidRPr="00E51EA7" w:rsidRDefault="00AA4631" w:rsidP="0004057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51EA7">
        <w:rPr>
          <w:rFonts w:ascii="Arial" w:hAnsi="Arial" w:cs="Arial"/>
          <w:color w:val="000000"/>
          <w:sz w:val="24"/>
          <w:szCs w:val="24"/>
        </w:rPr>
        <w:t>il volume A è fortemente centrato sulla riflessione linguistica; il volume B è dedicato alle tipologie testuali</w:t>
      </w:r>
      <w:r w:rsidR="00E51EA7" w:rsidRPr="00E51EA7">
        <w:rPr>
          <w:rFonts w:ascii="Arial" w:hAnsi="Arial" w:cs="Arial"/>
          <w:color w:val="000000"/>
          <w:sz w:val="24"/>
          <w:szCs w:val="24"/>
        </w:rPr>
        <w:t xml:space="preserve"> e dà</w:t>
      </w:r>
      <w:r w:rsidRPr="00E51EA7">
        <w:rPr>
          <w:rFonts w:ascii="Arial" w:hAnsi="Arial" w:cs="Arial"/>
          <w:color w:val="000000"/>
          <w:sz w:val="24"/>
          <w:szCs w:val="24"/>
        </w:rPr>
        <w:t xml:space="preserve"> largo spazio ad argomenti significativi dal punto di vista contenutistico (in particolare, Sviluppo sostenibile e Agenda 2030).</w:t>
      </w:r>
    </w:p>
    <w:p w14:paraId="64BE5259" w14:textId="77777777" w:rsidR="00AA4631" w:rsidRPr="00E51EA7" w:rsidRDefault="00AA4631" w:rsidP="000405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ABE418F" w14:textId="7FA890B7" w:rsidR="00AA4631" w:rsidRPr="00E51EA7" w:rsidRDefault="00AA4631" w:rsidP="00AA4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L’opera si caratterizza per l’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attenzione alle reali esigenze dei docenti e degli studenti</w:t>
      </w:r>
      <w:r w:rsidR="00E51EA7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E51EA7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della scuola superiore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, 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considerando anche il lungo periodo di emergenza didattica, per cui oggi è spesso necessario</w:t>
      </w:r>
      <w:r w:rsidR="00E51EA7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partire dal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consolida</w:t>
      </w:r>
      <w:r w:rsidR="00E51EA7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mento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di contenuti e competenze non acquisiti precedentemente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71710DC" w14:textId="77777777" w:rsidR="00E51EA7" w:rsidRPr="00E51EA7" w:rsidRDefault="00E51EA7" w:rsidP="00AA4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B888083" w14:textId="00C4C06F" w:rsidR="00AA4631" w:rsidRPr="00E51EA7" w:rsidRDefault="00AA4631" w:rsidP="00AA46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evidenziano in particolare questi aspetti.</w:t>
      </w:r>
    </w:p>
    <w:p w14:paraId="13A3E09E" w14:textId="1559214F" w:rsidR="0004057A" w:rsidRPr="00E51EA7" w:rsidRDefault="00AA4631" w:rsidP="00AA4631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scientificità dei contenuti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la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solidità dell’impianto didattico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0ECCE5D" w14:textId="62AB0B91" w:rsidR="0004057A" w:rsidRPr="00E51EA7" w:rsidRDefault="00AA4631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struttura chiara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una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forma linguistica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rigorosa</w:t>
      </w:r>
      <w:r w:rsidR="00E51EA7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3ABFD112" w14:textId="74E2C5CD" w:rsidR="0004057A" w:rsidRPr="00E51EA7" w:rsidRDefault="00E51EA7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’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operatività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tutte le parti del manuale, che offre numerosissimi esercizi di diversa tipologia e alcune specifiche sezioni di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Laboratorio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sulle principali difficoltà di analisi e di uso della lingua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BC46479" w14:textId="08491A74" w:rsidR="0004057A" w:rsidRPr="00E51EA7" w:rsidRDefault="00E51EA7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varietà dei testi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 cui si esercita la riflessione linguistica: “frasi” appositamente costruite per studiare i meccanismi della lingua dal punto di vista teorico; ed “enunciati” tratti da testi reali di vario tipo (letterari e non letterari) per studiare la complessità dei fenomeni linguistici, applicati alle diverse situazioni delle comunicazioni pratiche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684F53FD" w14:textId="58D8C28C" w:rsidR="0004057A" w:rsidRPr="00E51EA7" w:rsidRDefault="00E51EA7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na attenzione particolare al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lessico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che è chiamato in causa in tutte le parti del manuale e non solo nelle sezioni dedicate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46560F9D" w14:textId="47276674" w:rsidR="0004057A" w:rsidRPr="00E51EA7" w:rsidRDefault="00E51EA7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trumenti operativi per l’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inclusione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numerose mappe, tabelle di sintesi ed esercizi di livello base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l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AA4631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didattica personalizzata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(anche per la valorizzazione de</w:t>
      </w:r>
      <w:r w:rsidR="00AA4631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lle eccellenze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), per la 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preparazione alle prove INVALSI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EA1D9CA" w14:textId="009FEEB0" w:rsidR="0004057A" w:rsidRPr="00E51EA7" w:rsidRDefault="00E51EA7" w:rsidP="000405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na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grafica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ariosa e accattivante, arricchita dai 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disegni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dell’illustratrice Anna Sutor, che introducono con una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immagine il contenuto</w:t>
      </w:r>
      <w:r w:rsidR="0004057A"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04057A"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delle Parti (5 del Volume A e 4 del Volume B) di cui l’opera è composta.</w:t>
      </w:r>
    </w:p>
    <w:p w14:paraId="522D1FD4" w14:textId="77777777" w:rsidR="0004057A" w:rsidRPr="00E51EA7" w:rsidRDefault="0004057A" w:rsidP="000405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B4D9DB8" w14:textId="56E7B6F4" w:rsidR="00194C60" w:rsidRPr="00E51EA7" w:rsidRDefault="0004057A" w:rsidP="005443C3">
      <w:pPr>
        <w:spacing w:line="240" w:lineRule="auto"/>
      </w:pP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edizione Openschool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attraverso un apposito coupon, consente di scaricare gratuitamente la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versione digitale del libro (</w:t>
      </w:r>
      <w:proofErr w:type="spellStart"/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eBook</w:t>
      </w:r>
      <w:proofErr w:type="spellEnd"/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it-IT"/>
        </w:rPr>
        <w:t>+</w:t>
      </w:r>
      <w:r w:rsidRPr="00E51EA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)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proofErr w:type="spellStart"/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L’eBook</w:t>
      </w:r>
      <w:proofErr w:type="spellEnd"/>
      <w:r w:rsidRPr="00E51EA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it-IT"/>
        </w:rPr>
        <w:t>+</w:t>
      </w:r>
      <w:r w:rsidRPr="00E51EA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la versione elettronica del libro di testo, utilizzabile su tablet, LIM e computer, per accedere ai numerosi contenuti digitali integrativi dell’opera.</w:t>
      </w:r>
    </w:p>
    <w:sectPr w:rsidR="00194C60" w:rsidRPr="00E51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1149"/>
    <w:multiLevelType w:val="hybridMultilevel"/>
    <w:tmpl w:val="5BFAD98C"/>
    <w:lvl w:ilvl="0" w:tplc="0338B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1C4A"/>
    <w:multiLevelType w:val="hybridMultilevel"/>
    <w:tmpl w:val="2BA6FB30"/>
    <w:lvl w:ilvl="0" w:tplc="1B4A3C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AF1BDD"/>
    <w:multiLevelType w:val="multilevel"/>
    <w:tmpl w:val="31D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651418">
    <w:abstractNumId w:val="2"/>
  </w:num>
  <w:num w:numId="2" w16cid:durableId="2071733835">
    <w:abstractNumId w:val="0"/>
  </w:num>
  <w:num w:numId="3" w16cid:durableId="174707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EA"/>
    <w:rsid w:val="0004057A"/>
    <w:rsid w:val="00194C60"/>
    <w:rsid w:val="003B09D5"/>
    <w:rsid w:val="005443C3"/>
    <w:rsid w:val="009D2A13"/>
    <w:rsid w:val="00A767EA"/>
    <w:rsid w:val="00AA4631"/>
    <w:rsid w:val="00E51EA7"/>
    <w:rsid w:val="00E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339A"/>
  <w15:chartTrackingRefBased/>
  <w15:docId w15:val="{BA7ECB0D-EEC5-4F42-B87C-40907982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sboarina</dc:creator>
  <cp:keywords/>
  <dc:description/>
  <cp:lastModifiedBy>Michela Felisari</cp:lastModifiedBy>
  <cp:revision>5</cp:revision>
  <dcterms:created xsi:type="dcterms:W3CDTF">2022-02-24T07:19:00Z</dcterms:created>
  <dcterms:modified xsi:type="dcterms:W3CDTF">2025-01-16T15:32:00Z</dcterms:modified>
</cp:coreProperties>
</file>